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3F5" w:rsidRDefault="003733F5" w:rsidP="003839D8">
      <w:pPr>
        <w:ind w:right="-1"/>
        <w:jc w:val="center"/>
        <w:rPr>
          <w:b/>
          <w:color w:val="0070C0"/>
          <w:sz w:val="24"/>
          <w:szCs w:val="24"/>
        </w:rPr>
      </w:pPr>
      <w:bookmarkStart w:id="0" w:name="_GoBack"/>
      <w:r>
        <w:rPr>
          <w:b/>
          <w:noProof/>
          <w:color w:val="0070C0"/>
          <w:sz w:val="24"/>
          <w:szCs w:val="24"/>
        </w:rPr>
        <w:drawing>
          <wp:inline distT="0" distB="0" distL="0" distR="0">
            <wp:extent cx="6120765" cy="1094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6120765" cy="1094105"/>
                    </a:xfrm>
                    <a:prstGeom prst="rect">
                      <a:avLst/>
                    </a:prstGeom>
                  </pic:spPr>
                </pic:pic>
              </a:graphicData>
            </a:graphic>
          </wp:inline>
        </w:drawing>
      </w:r>
      <w:bookmarkEnd w:id="0"/>
    </w:p>
    <w:p w:rsidR="003733F5" w:rsidRDefault="003733F5" w:rsidP="003839D8">
      <w:pPr>
        <w:ind w:right="-1"/>
        <w:jc w:val="center"/>
        <w:rPr>
          <w:b/>
          <w:color w:val="0070C0"/>
          <w:sz w:val="24"/>
          <w:szCs w:val="24"/>
        </w:rPr>
      </w:pPr>
    </w:p>
    <w:p w:rsidR="003733F5" w:rsidRDefault="003733F5" w:rsidP="003839D8">
      <w:pPr>
        <w:ind w:right="-1"/>
        <w:jc w:val="center"/>
        <w:rPr>
          <w:b/>
          <w:color w:val="0070C0"/>
          <w:sz w:val="24"/>
          <w:szCs w:val="24"/>
        </w:rPr>
      </w:pPr>
    </w:p>
    <w:p w:rsidR="0067719A" w:rsidRPr="00366F72" w:rsidRDefault="0067719A" w:rsidP="0067719A">
      <w:pPr>
        <w:spacing w:before="240"/>
        <w:jc w:val="center"/>
        <w:rPr>
          <w:b/>
          <w:color w:val="0000FF"/>
          <w:u w:val="single"/>
        </w:rPr>
      </w:pPr>
      <w:r w:rsidRPr="00366F72">
        <w:rPr>
          <w:b/>
        </w:rPr>
        <w:t>SIMPOSIO S4-HISTORIA DE LA GEOLOGÍA</w:t>
      </w:r>
    </w:p>
    <w:p w:rsidR="0073649B" w:rsidRDefault="0073649B" w:rsidP="0073649B">
      <w:pPr>
        <w:ind w:right="-1"/>
        <w:jc w:val="center"/>
        <w:rPr>
          <w:b/>
          <w:color w:val="0000FF"/>
          <w:sz w:val="28"/>
          <w:szCs w:val="28"/>
        </w:rPr>
      </w:pPr>
      <w:r>
        <w:rPr>
          <w:b/>
          <w:color w:val="0000FF"/>
          <w:sz w:val="28"/>
          <w:szCs w:val="28"/>
        </w:rPr>
        <w:t>MIÉRCOL</w:t>
      </w:r>
      <w:r w:rsidRPr="00F951C6">
        <w:rPr>
          <w:b/>
          <w:color w:val="0000FF"/>
          <w:sz w:val="28"/>
          <w:szCs w:val="28"/>
        </w:rPr>
        <w:t>ES DÍA 1</w:t>
      </w:r>
      <w:r>
        <w:rPr>
          <w:b/>
          <w:color w:val="0000FF"/>
          <w:sz w:val="28"/>
          <w:szCs w:val="28"/>
        </w:rPr>
        <w:t>4</w:t>
      </w:r>
      <w:r w:rsidRPr="00F951C6">
        <w:rPr>
          <w:b/>
          <w:color w:val="0000FF"/>
          <w:sz w:val="28"/>
          <w:szCs w:val="28"/>
        </w:rPr>
        <w:t xml:space="preserve"> DE SEPTIEMBRE DE 2016</w:t>
      </w:r>
    </w:p>
    <w:p w:rsidR="0073649B" w:rsidRPr="002A48BD" w:rsidRDefault="0073649B" w:rsidP="0073649B">
      <w:pPr>
        <w:ind w:right="-1"/>
        <w:jc w:val="center"/>
        <w:rPr>
          <w:color w:val="0070C0"/>
          <w:sz w:val="24"/>
          <w:szCs w:val="24"/>
        </w:rPr>
      </w:pPr>
      <w:r w:rsidRPr="002A48BD">
        <w:rPr>
          <w:color w:val="0070C0"/>
          <w:sz w:val="24"/>
          <w:szCs w:val="24"/>
        </w:rPr>
        <w:t>------------------</w:t>
      </w:r>
      <w:r w:rsidRPr="002A48BD">
        <w:rPr>
          <w:b/>
          <w:color w:val="0070C0"/>
          <w:sz w:val="24"/>
          <w:szCs w:val="24"/>
        </w:rPr>
        <w:t>SALA 7 (AULA 9.3.)</w:t>
      </w:r>
      <w:r w:rsidRPr="002A48BD">
        <w:rPr>
          <w:color w:val="0070C0"/>
          <w:sz w:val="24"/>
          <w:szCs w:val="24"/>
        </w:rPr>
        <w:t>------------------</w:t>
      </w:r>
    </w:p>
    <w:p w:rsidR="0073649B" w:rsidRPr="00366F72" w:rsidRDefault="0073649B" w:rsidP="0073649B">
      <w:pPr>
        <w:spacing w:before="240"/>
        <w:jc w:val="center"/>
        <w:rPr>
          <w:b/>
          <w:u w:val="single"/>
        </w:rPr>
      </w:pPr>
      <w:r w:rsidRPr="00366F72">
        <w:t xml:space="preserve">11:30-12:30: </w:t>
      </w:r>
      <w:r w:rsidRPr="00366F72">
        <w:rPr>
          <w:b/>
          <w:u w:val="single"/>
        </w:rPr>
        <w:t>2ª sesión matinal de Comunicaciones</w:t>
      </w:r>
    </w:p>
    <w:p w:rsidR="0073649B" w:rsidRPr="00366F72" w:rsidRDefault="0073649B" w:rsidP="0073649B">
      <w:pPr>
        <w:tabs>
          <w:tab w:val="left" w:pos="709"/>
        </w:tabs>
        <w:spacing w:before="120"/>
        <w:ind w:left="709" w:hanging="709"/>
        <w:jc w:val="both"/>
      </w:pPr>
      <w:r w:rsidRPr="00366F72">
        <w:rPr>
          <w:b/>
        </w:rPr>
        <w:t xml:space="preserve">11:30 </w:t>
      </w:r>
      <w:r w:rsidRPr="00366F72">
        <w:rPr>
          <w:b/>
        </w:rPr>
        <w:tab/>
        <w:t xml:space="preserve">J. </w:t>
      </w:r>
      <w:proofErr w:type="spellStart"/>
      <w:r w:rsidRPr="00366F72">
        <w:rPr>
          <w:b/>
        </w:rPr>
        <w:t>Audije</w:t>
      </w:r>
      <w:proofErr w:type="spellEnd"/>
      <w:r w:rsidRPr="00366F72">
        <w:rPr>
          <w:b/>
        </w:rPr>
        <w:t>-Gil, F. Barroso-</w:t>
      </w:r>
      <w:proofErr w:type="spellStart"/>
      <w:r w:rsidRPr="00366F72">
        <w:rPr>
          <w:b/>
        </w:rPr>
        <w:t>Barcenilla</w:t>
      </w:r>
      <w:proofErr w:type="spellEnd"/>
      <w:r w:rsidRPr="00366F72">
        <w:rPr>
          <w:b/>
        </w:rPr>
        <w:t xml:space="preserve"> y M. Segura.</w:t>
      </w:r>
      <w:r w:rsidRPr="00366F72">
        <w:t xml:space="preserve"> Recuperación de la Colección Histórica “</w:t>
      </w:r>
      <w:proofErr w:type="spellStart"/>
      <w:r w:rsidRPr="00366F72">
        <w:t>Bargalló</w:t>
      </w:r>
      <w:proofErr w:type="spellEnd"/>
      <w:r w:rsidRPr="00366F72">
        <w:t>” de la Universidad de Alcalá.</w:t>
      </w:r>
    </w:p>
    <w:p w:rsidR="0073649B" w:rsidRPr="00366F72" w:rsidRDefault="0073649B" w:rsidP="0073649B">
      <w:pPr>
        <w:tabs>
          <w:tab w:val="left" w:pos="709"/>
        </w:tabs>
        <w:spacing w:before="120"/>
        <w:ind w:left="709" w:hanging="709"/>
        <w:jc w:val="both"/>
      </w:pPr>
      <w:r w:rsidRPr="00366F72">
        <w:rPr>
          <w:b/>
        </w:rPr>
        <w:t>11:45</w:t>
      </w:r>
      <w:r w:rsidRPr="00366F72">
        <w:rPr>
          <w:b/>
        </w:rPr>
        <w:tab/>
        <w:t>S. Menéndez, I. Rábano y B. Corrales.</w:t>
      </w:r>
      <w:r w:rsidRPr="00366F72">
        <w:t xml:space="preserve"> Colecciones paleontológicas históricas de la provincia de Huelva conservadas en el Museo </w:t>
      </w:r>
      <w:proofErr w:type="spellStart"/>
      <w:r w:rsidRPr="00366F72">
        <w:t>Geominero</w:t>
      </w:r>
      <w:proofErr w:type="spellEnd"/>
      <w:r w:rsidRPr="00366F72">
        <w:t xml:space="preserve"> (Instituto Geológico y Minero de España, Madrid).</w:t>
      </w:r>
    </w:p>
    <w:p w:rsidR="0073649B" w:rsidRPr="00366F72" w:rsidRDefault="0073649B" w:rsidP="0073649B">
      <w:pPr>
        <w:tabs>
          <w:tab w:val="left" w:pos="709"/>
        </w:tabs>
        <w:spacing w:before="120"/>
        <w:ind w:left="709" w:hanging="709"/>
        <w:jc w:val="both"/>
      </w:pPr>
      <w:r w:rsidRPr="00366F72">
        <w:rPr>
          <w:b/>
        </w:rPr>
        <w:t>12:00</w:t>
      </w:r>
      <w:r w:rsidRPr="00366F72">
        <w:rPr>
          <w:b/>
        </w:rPr>
        <w:tab/>
        <w:t xml:space="preserve">P. Anadón, M. Torné, J. L. Fernández </w:t>
      </w:r>
      <w:proofErr w:type="spellStart"/>
      <w:r w:rsidRPr="00366F72">
        <w:rPr>
          <w:b/>
        </w:rPr>
        <w:t>Turiel</w:t>
      </w:r>
      <w:proofErr w:type="spellEnd"/>
      <w:r w:rsidRPr="00366F72">
        <w:rPr>
          <w:b/>
        </w:rPr>
        <w:t xml:space="preserve"> y J. Díaz.</w:t>
      </w:r>
      <w:r w:rsidRPr="00366F72">
        <w:t xml:space="preserve"> 50 años de historia en el Instituto de Ciencias de la Tierra Jaume Almera.</w:t>
      </w:r>
    </w:p>
    <w:p w:rsidR="0073649B" w:rsidRPr="00366F72" w:rsidRDefault="0073649B" w:rsidP="0073649B">
      <w:pPr>
        <w:tabs>
          <w:tab w:val="left" w:pos="709"/>
        </w:tabs>
        <w:spacing w:before="120"/>
        <w:ind w:left="709" w:hanging="709"/>
        <w:jc w:val="both"/>
      </w:pPr>
      <w:r w:rsidRPr="00366F72">
        <w:rPr>
          <w:b/>
        </w:rPr>
        <w:t>12:15</w:t>
      </w:r>
      <w:r w:rsidRPr="00366F72">
        <w:rPr>
          <w:b/>
        </w:rPr>
        <w:tab/>
        <w:t>I. Rábano.</w:t>
      </w:r>
      <w:r w:rsidRPr="00366F72">
        <w:t xml:space="preserve"> Las investigaciones geológicas y mineras de Manuel Fernández de Castro en Cuba y Santo Domingo (1859-1869).</w:t>
      </w:r>
    </w:p>
    <w:p w:rsidR="0073649B" w:rsidRPr="00366F72" w:rsidRDefault="0073649B" w:rsidP="0073649B">
      <w:pPr>
        <w:spacing w:before="240"/>
        <w:jc w:val="center"/>
        <w:rPr>
          <w:b/>
          <w:u w:val="single"/>
        </w:rPr>
      </w:pPr>
      <w:r w:rsidRPr="00366F72">
        <w:t xml:space="preserve">16:00-17:00: </w:t>
      </w:r>
      <w:r w:rsidRPr="00366F72">
        <w:rPr>
          <w:b/>
          <w:u w:val="single"/>
        </w:rPr>
        <w:t>Sesión Vespertina de Comunicaciones</w:t>
      </w:r>
    </w:p>
    <w:p w:rsidR="0073649B" w:rsidRPr="00366F72" w:rsidRDefault="0073649B" w:rsidP="0073649B">
      <w:pPr>
        <w:tabs>
          <w:tab w:val="left" w:pos="709"/>
        </w:tabs>
        <w:spacing w:before="120"/>
        <w:ind w:left="709" w:hanging="709"/>
        <w:jc w:val="both"/>
      </w:pPr>
      <w:r w:rsidRPr="00366F72">
        <w:rPr>
          <w:b/>
        </w:rPr>
        <w:t>16:00</w:t>
      </w:r>
      <w:r w:rsidRPr="00366F72">
        <w:rPr>
          <w:b/>
        </w:rPr>
        <w:tab/>
        <w:t xml:space="preserve">P. </w:t>
      </w:r>
      <w:proofErr w:type="spellStart"/>
      <w:r w:rsidRPr="00366F72">
        <w:rPr>
          <w:b/>
        </w:rPr>
        <w:t>Santanach</w:t>
      </w:r>
      <w:proofErr w:type="spellEnd"/>
      <w:r w:rsidRPr="00366F72">
        <w:rPr>
          <w:b/>
        </w:rPr>
        <w:t>.</w:t>
      </w:r>
      <w:r w:rsidRPr="00366F72">
        <w:t xml:space="preserve"> Colaboradores de Hans </w:t>
      </w:r>
      <w:proofErr w:type="spellStart"/>
      <w:r w:rsidRPr="00366F72">
        <w:t>Stille</w:t>
      </w:r>
      <w:proofErr w:type="spellEnd"/>
      <w:r w:rsidRPr="00366F72">
        <w:t xml:space="preserve"> en España (1924-1941).</w:t>
      </w:r>
    </w:p>
    <w:p w:rsidR="0073649B" w:rsidRPr="00366F72" w:rsidRDefault="0073649B" w:rsidP="0073649B">
      <w:pPr>
        <w:tabs>
          <w:tab w:val="left" w:pos="709"/>
        </w:tabs>
        <w:spacing w:before="120"/>
        <w:ind w:left="709" w:hanging="709"/>
        <w:jc w:val="both"/>
      </w:pPr>
      <w:r w:rsidRPr="00366F72">
        <w:rPr>
          <w:b/>
        </w:rPr>
        <w:t>16:15</w:t>
      </w:r>
      <w:r w:rsidRPr="00366F72">
        <w:rPr>
          <w:b/>
        </w:rPr>
        <w:tab/>
        <w:t>S. Lorenzo y J.C. Gutiérrez-Marco.</w:t>
      </w:r>
      <w:r w:rsidRPr="00366F72">
        <w:t xml:space="preserve"> Las Reales Minas de Almadén (Ciudad Real) en la historia de la Geología y Paleontología españolas</w:t>
      </w:r>
    </w:p>
    <w:p w:rsidR="0073649B" w:rsidRPr="00366F72" w:rsidRDefault="0073649B" w:rsidP="0073649B">
      <w:pPr>
        <w:tabs>
          <w:tab w:val="left" w:pos="709"/>
        </w:tabs>
        <w:spacing w:before="120"/>
        <w:ind w:left="709" w:hanging="709"/>
        <w:jc w:val="both"/>
      </w:pPr>
      <w:r w:rsidRPr="00366F72">
        <w:rPr>
          <w:b/>
        </w:rPr>
        <w:t xml:space="preserve">16:30 </w:t>
      </w:r>
      <w:r w:rsidRPr="00366F72">
        <w:rPr>
          <w:b/>
        </w:rPr>
        <w:tab/>
        <w:t>S. Ordóñez y M. A. García-del-Cura.</w:t>
      </w:r>
      <w:r w:rsidRPr="00366F72">
        <w:t xml:space="preserve"> Las Ciencias de la Tierra en las Memorias de la Junta para la Ampliación de Estudios e Investigaciones Científicas (JAE IC): pensionados 1907 – 1934.</w:t>
      </w:r>
    </w:p>
    <w:p w:rsidR="0073649B" w:rsidRPr="00366F72" w:rsidRDefault="0073649B" w:rsidP="0073649B">
      <w:pPr>
        <w:tabs>
          <w:tab w:val="left" w:pos="709"/>
        </w:tabs>
        <w:spacing w:before="120"/>
        <w:ind w:left="709" w:hanging="709"/>
        <w:jc w:val="both"/>
      </w:pPr>
      <w:r w:rsidRPr="00366F72">
        <w:rPr>
          <w:b/>
        </w:rPr>
        <w:t>16:45</w:t>
      </w:r>
      <w:r w:rsidRPr="00366F72">
        <w:rPr>
          <w:b/>
        </w:rPr>
        <w:tab/>
        <w:t>M.R. Alcalde-Fuentes, F. Barroso-</w:t>
      </w:r>
      <w:proofErr w:type="spellStart"/>
      <w:r w:rsidRPr="00366F72">
        <w:rPr>
          <w:b/>
        </w:rPr>
        <w:t>Barcenilla</w:t>
      </w:r>
      <w:proofErr w:type="spellEnd"/>
      <w:r w:rsidRPr="00366F72">
        <w:rPr>
          <w:b/>
        </w:rPr>
        <w:t xml:space="preserve"> y M. Segura.</w:t>
      </w:r>
      <w:r w:rsidRPr="00366F72">
        <w:t xml:space="preserve"> Los viajes geológicos de Juan </w:t>
      </w:r>
      <w:proofErr w:type="spellStart"/>
      <w:r w:rsidRPr="00366F72">
        <w:t>Vilanova</w:t>
      </w:r>
      <w:proofErr w:type="spellEnd"/>
      <w:r w:rsidRPr="00366F72">
        <w:t xml:space="preserve"> y </w:t>
      </w:r>
      <w:proofErr w:type="spellStart"/>
      <w:r w:rsidRPr="00366F72">
        <w:t>Piera</w:t>
      </w:r>
      <w:proofErr w:type="spellEnd"/>
      <w:r w:rsidRPr="00366F72">
        <w:t xml:space="preserve"> por Europa.</w:t>
      </w:r>
    </w:p>
    <w:sectPr w:rsidR="0073649B" w:rsidRPr="00366F72" w:rsidSect="003839D8">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691" w:rsidRDefault="00915691" w:rsidP="003733F5">
      <w:r>
        <w:separator/>
      </w:r>
    </w:p>
  </w:endnote>
  <w:endnote w:type="continuationSeparator" w:id="0">
    <w:p w:rsidR="00915691" w:rsidRDefault="00915691" w:rsidP="003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5A" w:rsidRDefault="003B6B69" w:rsidP="0007780D">
    <w:pPr>
      <w:pStyle w:val="Piedepgina"/>
      <w:framePr w:wrap="around" w:vAnchor="text" w:hAnchor="margin" w:xAlign="center" w:y="1"/>
      <w:rPr>
        <w:rStyle w:val="Nmerodepgina"/>
      </w:rPr>
    </w:pPr>
    <w:r>
      <w:rPr>
        <w:rStyle w:val="Nmerodepgina"/>
      </w:rPr>
      <w:fldChar w:fldCharType="begin"/>
    </w:r>
    <w:r w:rsidR="00A17A5A">
      <w:rPr>
        <w:rStyle w:val="Nmerodepgina"/>
      </w:rPr>
      <w:instrText xml:space="preserve">PAGE  </w:instrText>
    </w:r>
    <w:r>
      <w:rPr>
        <w:rStyle w:val="Nmerodepgina"/>
      </w:rPr>
      <w:fldChar w:fldCharType="end"/>
    </w:r>
  </w:p>
  <w:p w:rsidR="00A17A5A" w:rsidRDefault="00A17A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5A" w:rsidRDefault="003B6B69" w:rsidP="0007780D">
    <w:pPr>
      <w:pStyle w:val="Piedepgina"/>
      <w:framePr w:wrap="around" w:vAnchor="text" w:hAnchor="margin" w:xAlign="center" w:y="1"/>
      <w:rPr>
        <w:rStyle w:val="Nmerodepgina"/>
      </w:rPr>
    </w:pPr>
    <w:r>
      <w:rPr>
        <w:rStyle w:val="Nmerodepgina"/>
      </w:rPr>
      <w:fldChar w:fldCharType="begin"/>
    </w:r>
    <w:r w:rsidR="00A17A5A">
      <w:rPr>
        <w:rStyle w:val="Nmerodepgina"/>
      </w:rPr>
      <w:instrText xml:space="preserve">PAGE  </w:instrText>
    </w:r>
    <w:r>
      <w:rPr>
        <w:rStyle w:val="Nmerodepgina"/>
      </w:rPr>
      <w:fldChar w:fldCharType="separate"/>
    </w:r>
    <w:r w:rsidR="00CD548F">
      <w:rPr>
        <w:rStyle w:val="Nmerodepgina"/>
        <w:noProof/>
      </w:rPr>
      <w:t>1</w:t>
    </w:r>
    <w:r>
      <w:rPr>
        <w:rStyle w:val="Nmerodepgina"/>
      </w:rPr>
      <w:fldChar w:fldCharType="end"/>
    </w:r>
  </w:p>
  <w:p w:rsidR="00A17A5A" w:rsidRDefault="00A17A5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5A" w:rsidRDefault="00A17A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691" w:rsidRDefault="00915691" w:rsidP="003733F5">
      <w:r>
        <w:separator/>
      </w:r>
    </w:p>
  </w:footnote>
  <w:footnote w:type="continuationSeparator" w:id="0">
    <w:p w:rsidR="00915691" w:rsidRDefault="00915691" w:rsidP="00373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5A" w:rsidRDefault="0091569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81.65pt;height:665.75pt;z-index:-251657216;mso-wrap-edited:f;mso-position-horizontal:center;mso-position-horizontal-relative:margin;mso-position-vertical:center;mso-position-vertical-relative:margin" wrapcoords="8680 0 8579 0 7805 340 7771 437 7872 1167 7704 1678 7334 2335 6762 2505 6560 2602 6560 2724 5921 3064 5921 4013 6224 4256 6358 4281 6560 10508 6560 10897 6257 11286 6123 11359 5820 11627 -33 11724 -33 12064 100 12843 134 13305 302 13621 403 14010 672 14789 841 15178 841 15421 1244 15543 1682 15567 1143 15883 1244 15981 1715 16735 1715 16954 2085 17100 2557 17124 2321 17221 2254 17343 2287 17610 2489 17878 2624 17927 3297 18656 3734 19045 4272 19435 4306 19483 5450 20213 5551 20335 6056 20602 7065 20991 8411 21381 8545 21478 9757 21551 11708 21551 11842 21551 12751 21429 14467 20991 15476 20602 15981 20359 16048 20213 16620 19848 16822 19824 17192 19581 17192 19459 17327 19435 17629 19143 17629 19045 18067 18656 18538 18535 18571 18267 18874 17902 18942 17781 18874 17708 18538 17513 19244 17489 19816 16735 19278 16345 19884 16321 20220 16199 20220 15956 20456 15567 21028 14205 20960 14132 20725 13986 21196 13718 21398 12843 21532 12064 21600 11286 21600 9729 21566 8951 21398 8172 21263 7783 21162 7370 20725 6640 20691 6324 20018 6251 16990 6227 16990 6008 15846 5959 10059 5837 10026 5448 17966 5424 21364 5327 21364 4475 21095 4402 20119 4281 20153 4159 9958 3891 20422 3867 21398 3843 21431 3454 21263 2967 20826 2918 16755 2724 21095 2383 21196 2310 21431 2018 21364 1751 21196 1556 21128 1459 19648 1410 9757 1167 9723 316 9252 48 9084 0 8680 0">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5A" w:rsidRDefault="0091569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81.65pt;height:665.75pt;z-index:-251658240;mso-wrap-edited:f;mso-position-horizontal:center;mso-position-horizontal-relative:margin;mso-position-vertical:center;mso-position-vertical-relative:margin" wrapcoords="8680 0 8579 0 7805 340 7771 437 7872 1167 7704 1678 7334 2335 6762 2505 6560 2602 6560 2724 5921 3064 5921 4013 6224 4256 6358 4281 6560 10508 6560 10897 6257 11286 6123 11359 5820 11627 -33 11724 -33 12064 100 12843 134 13305 302 13621 403 14010 672 14789 841 15178 841 15421 1244 15543 1682 15567 1143 15883 1244 15981 1715 16735 1715 16954 2085 17100 2557 17124 2321 17221 2254 17343 2287 17610 2489 17878 2624 17927 3297 18656 3734 19045 4272 19435 4306 19483 5450 20213 5551 20335 6056 20602 7065 20991 8411 21381 8545 21478 9757 21551 11708 21551 11842 21551 12751 21429 14467 20991 15476 20602 15981 20359 16048 20213 16620 19848 16822 19824 17192 19581 17192 19459 17327 19435 17629 19143 17629 19045 18067 18656 18538 18535 18571 18267 18874 17902 18942 17781 18874 17708 18538 17513 19244 17489 19816 16735 19278 16345 19884 16321 20220 16199 20220 15956 20456 15567 21028 14205 20960 14132 20725 13986 21196 13718 21398 12843 21532 12064 21600 11286 21600 9729 21566 8951 21398 8172 21263 7783 21162 7370 20725 6640 20691 6324 20018 6251 16990 6227 16990 6008 15846 5959 10059 5837 10026 5448 17966 5424 21364 5327 21364 4475 21095 4402 20119 4281 20153 4159 9958 3891 20422 3867 21398 3843 21431 3454 21263 2967 20826 2918 16755 2724 21095 2383 21196 2310 21431 2018 21364 1751 21196 1556 21128 1459 19648 1410 9757 1167 9723 316 9252 48 9084 0 8680 0">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5A" w:rsidRDefault="0091569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81.65pt;height:665.75pt;z-index:-251656192;mso-wrap-edited:f;mso-position-horizontal:center;mso-position-horizontal-relative:margin;mso-position-vertical:center;mso-position-vertical-relative:margin" wrapcoords="8680 0 8579 0 7805 340 7771 437 7872 1167 7704 1678 7334 2335 6762 2505 6560 2602 6560 2724 5921 3064 5921 4013 6224 4256 6358 4281 6560 10508 6560 10897 6257 11286 6123 11359 5820 11627 -33 11724 -33 12064 100 12843 134 13305 302 13621 403 14010 672 14789 841 15178 841 15421 1244 15543 1682 15567 1143 15883 1244 15981 1715 16735 1715 16954 2085 17100 2557 17124 2321 17221 2254 17343 2287 17610 2489 17878 2624 17927 3297 18656 3734 19045 4272 19435 4306 19483 5450 20213 5551 20335 6056 20602 7065 20991 8411 21381 8545 21478 9757 21551 11708 21551 11842 21551 12751 21429 14467 20991 15476 20602 15981 20359 16048 20213 16620 19848 16822 19824 17192 19581 17192 19459 17327 19435 17629 19143 17629 19045 18067 18656 18538 18535 18571 18267 18874 17902 18942 17781 18874 17708 18538 17513 19244 17489 19816 16735 19278 16345 19884 16321 20220 16199 20220 15956 20456 15567 21028 14205 20960 14132 20725 13986 21196 13718 21398 12843 21532 12064 21600 11286 21600 9729 21566 8951 21398 8172 21263 7783 21162 7370 20725 6640 20691 6324 20018 6251 16990 6227 16990 6008 15846 5959 10059 5837 10026 5448 17966 5424 21364 5327 21364 4475 21095 4402 20119 4281 20153 4159 9958 3891 20422 3867 21398 3843 21431 3454 21263 2967 20826 2918 16755 2724 21095 2383 21196 2310 21431 2018 21364 1751 21196 1556 21128 1459 19648 1410 9757 1167 9723 316 9252 48 9084 0 8680 0">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B7D6E"/>
    <w:rsid w:val="00005C87"/>
    <w:rsid w:val="000656C4"/>
    <w:rsid w:val="0006633E"/>
    <w:rsid w:val="00066BFB"/>
    <w:rsid w:val="0007780D"/>
    <w:rsid w:val="000B135A"/>
    <w:rsid w:val="000B7B08"/>
    <w:rsid w:val="000F0D31"/>
    <w:rsid w:val="000F50A5"/>
    <w:rsid w:val="001048D2"/>
    <w:rsid w:val="001268CE"/>
    <w:rsid w:val="001369A4"/>
    <w:rsid w:val="00136A74"/>
    <w:rsid w:val="001C0C81"/>
    <w:rsid w:val="001D58E8"/>
    <w:rsid w:val="001D7DF9"/>
    <w:rsid w:val="001E2AE7"/>
    <w:rsid w:val="001E6362"/>
    <w:rsid w:val="001F48FE"/>
    <w:rsid w:val="0024719E"/>
    <w:rsid w:val="00247245"/>
    <w:rsid w:val="002C6FDC"/>
    <w:rsid w:val="002C72CF"/>
    <w:rsid w:val="002F74F3"/>
    <w:rsid w:val="00331C91"/>
    <w:rsid w:val="00353B9E"/>
    <w:rsid w:val="003543D0"/>
    <w:rsid w:val="003651C2"/>
    <w:rsid w:val="003733F5"/>
    <w:rsid w:val="003839D8"/>
    <w:rsid w:val="003A39D8"/>
    <w:rsid w:val="003B6B69"/>
    <w:rsid w:val="00402AD7"/>
    <w:rsid w:val="00442950"/>
    <w:rsid w:val="00452C3F"/>
    <w:rsid w:val="005275DE"/>
    <w:rsid w:val="005719AB"/>
    <w:rsid w:val="005901F4"/>
    <w:rsid w:val="00591470"/>
    <w:rsid w:val="005A3E83"/>
    <w:rsid w:val="0067719A"/>
    <w:rsid w:val="006906C8"/>
    <w:rsid w:val="006D4650"/>
    <w:rsid w:val="006F1CA4"/>
    <w:rsid w:val="006F1D45"/>
    <w:rsid w:val="00725491"/>
    <w:rsid w:val="00730538"/>
    <w:rsid w:val="00733132"/>
    <w:rsid w:val="0073649B"/>
    <w:rsid w:val="00743557"/>
    <w:rsid w:val="00745974"/>
    <w:rsid w:val="00783230"/>
    <w:rsid w:val="007D7CE4"/>
    <w:rsid w:val="007F6309"/>
    <w:rsid w:val="00800F40"/>
    <w:rsid w:val="008045EB"/>
    <w:rsid w:val="00813263"/>
    <w:rsid w:val="00861101"/>
    <w:rsid w:val="008B1EB7"/>
    <w:rsid w:val="008D1087"/>
    <w:rsid w:val="008E46CB"/>
    <w:rsid w:val="00903D1A"/>
    <w:rsid w:val="009068C0"/>
    <w:rsid w:val="00915691"/>
    <w:rsid w:val="009514A8"/>
    <w:rsid w:val="00962256"/>
    <w:rsid w:val="009A7928"/>
    <w:rsid w:val="009B66DB"/>
    <w:rsid w:val="009E7337"/>
    <w:rsid w:val="00A03B97"/>
    <w:rsid w:val="00A17A5A"/>
    <w:rsid w:val="00A26D32"/>
    <w:rsid w:val="00A95E42"/>
    <w:rsid w:val="00AC4142"/>
    <w:rsid w:val="00AF1638"/>
    <w:rsid w:val="00B448A8"/>
    <w:rsid w:val="00B534E8"/>
    <w:rsid w:val="00B62997"/>
    <w:rsid w:val="00BB5002"/>
    <w:rsid w:val="00C3798B"/>
    <w:rsid w:val="00C4555B"/>
    <w:rsid w:val="00C74F10"/>
    <w:rsid w:val="00C818B5"/>
    <w:rsid w:val="00CD548F"/>
    <w:rsid w:val="00D25B45"/>
    <w:rsid w:val="00D26088"/>
    <w:rsid w:val="00D368EB"/>
    <w:rsid w:val="00D7727B"/>
    <w:rsid w:val="00D81F55"/>
    <w:rsid w:val="00D84147"/>
    <w:rsid w:val="00D87127"/>
    <w:rsid w:val="00E81526"/>
    <w:rsid w:val="00EC76A2"/>
    <w:rsid w:val="00EF1A5A"/>
    <w:rsid w:val="00F4591C"/>
    <w:rsid w:val="00F71A70"/>
    <w:rsid w:val="00F80EA0"/>
    <w:rsid w:val="00F951C6"/>
    <w:rsid w:val="00FB1FA5"/>
    <w:rsid w:val="00FB7D6E"/>
    <w:rsid w:val="00FD4AB9"/>
    <w:rsid w:val="00FE68D5"/>
    <w:rsid w:val="00FF4F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67161682-7AEB-4FA5-A917-68FCC695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D6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1A5A"/>
    <w:pPr>
      <w:ind w:left="720"/>
      <w:contextualSpacing/>
    </w:pPr>
  </w:style>
  <w:style w:type="paragraph" w:styleId="Textodeglobo">
    <w:name w:val="Balloon Text"/>
    <w:basedOn w:val="Normal"/>
    <w:link w:val="TextodegloboCar"/>
    <w:uiPriority w:val="99"/>
    <w:semiHidden/>
    <w:unhideWhenUsed/>
    <w:rsid w:val="003733F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733F5"/>
    <w:rPr>
      <w:rFonts w:ascii="Lucida Grande" w:eastAsia="Times New Roman" w:hAnsi="Lucida Grande" w:cs="Lucida Grande"/>
      <w:sz w:val="18"/>
      <w:szCs w:val="18"/>
      <w:lang w:eastAsia="es-ES"/>
    </w:rPr>
  </w:style>
  <w:style w:type="paragraph" w:styleId="Encabezado">
    <w:name w:val="header"/>
    <w:basedOn w:val="Normal"/>
    <w:link w:val="EncabezadoCar"/>
    <w:uiPriority w:val="99"/>
    <w:unhideWhenUsed/>
    <w:rsid w:val="003733F5"/>
    <w:pPr>
      <w:tabs>
        <w:tab w:val="center" w:pos="4252"/>
        <w:tab w:val="right" w:pos="8504"/>
      </w:tabs>
    </w:pPr>
  </w:style>
  <w:style w:type="character" w:customStyle="1" w:styleId="EncabezadoCar">
    <w:name w:val="Encabezado Car"/>
    <w:basedOn w:val="Fuentedeprrafopredeter"/>
    <w:link w:val="Encabezado"/>
    <w:uiPriority w:val="99"/>
    <w:rsid w:val="003733F5"/>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3733F5"/>
    <w:pPr>
      <w:tabs>
        <w:tab w:val="center" w:pos="4252"/>
        <w:tab w:val="right" w:pos="8504"/>
      </w:tabs>
    </w:pPr>
  </w:style>
  <w:style w:type="character" w:customStyle="1" w:styleId="PiedepginaCar">
    <w:name w:val="Pie de página Car"/>
    <w:basedOn w:val="Fuentedeprrafopredeter"/>
    <w:link w:val="Piedepgina"/>
    <w:uiPriority w:val="99"/>
    <w:rsid w:val="003733F5"/>
    <w:rPr>
      <w:rFonts w:ascii="Times New Roman" w:eastAsia="Times New Roman" w:hAnsi="Times New Roman" w:cs="Times New Roman"/>
      <w:sz w:val="20"/>
      <w:szCs w:val="20"/>
      <w:lang w:eastAsia="es-ES"/>
    </w:rPr>
  </w:style>
  <w:style w:type="character" w:styleId="Nmerodepgina">
    <w:name w:val="page number"/>
    <w:basedOn w:val="Fuentedeprrafopredeter"/>
    <w:uiPriority w:val="99"/>
    <w:semiHidden/>
    <w:unhideWhenUsed/>
    <w:rsid w:val="0012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D76BF-520D-47CC-B320-F331DAD6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1141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Teniente</dc:creator>
  <cp:lastModifiedBy>SocGeol</cp:lastModifiedBy>
  <cp:revision>2</cp:revision>
  <cp:lastPrinted>2016-06-27T08:19:00Z</cp:lastPrinted>
  <dcterms:created xsi:type="dcterms:W3CDTF">2018-02-06T15:22:00Z</dcterms:created>
  <dcterms:modified xsi:type="dcterms:W3CDTF">2018-02-06T15:22:00Z</dcterms:modified>
</cp:coreProperties>
</file>